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3D8" w:rsidRPr="00DB5715" w:rsidRDefault="00D813D8" w:rsidP="00D813D8">
      <w:pPr>
        <w:tabs>
          <w:tab w:val="left" w:pos="0"/>
        </w:tabs>
        <w:spacing w:after="0" w:line="240" w:lineRule="auto"/>
        <w:rPr>
          <w:rFonts w:ascii="Times New Roman" w:eastAsia="Times New Roman" w:hAnsi="Times New Roman" w:cs="Times New Roman"/>
          <w:color w:val="000000"/>
          <w:sz w:val="26"/>
          <w:szCs w:val="24"/>
        </w:rPr>
      </w:pPr>
      <w:r w:rsidRPr="00DB5715">
        <w:rPr>
          <w:rFonts w:ascii="Times New Roman" w:hAnsi="Times New Roman" w:cs="Times New Roman"/>
          <w:noProof/>
        </w:rPr>
        <w:drawing>
          <wp:anchor distT="0" distB="0" distL="21590" distR="21590" simplePos="0" relativeHeight="251659264" behindDoc="1" locked="0" layoutInCell="1" allowOverlap="1">
            <wp:simplePos x="0" y="0"/>
            <wp:positionH relativeFrom="page">
              <wp:posOffset>3200400</wp:posOffset>
            </wp:positionH>
            <wp:positionV relativeFrom="paragraph">
              <wp:posOffset>0</wp:posOffset>
            </wp:positionV>
            <wp:extent cx="1000125" cy="13716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00125" cy="1371600"/>
                    </a:xfrm>
                    <a:prstGeom prst="rect">
                      <a:avLst/>
                    </a:prstGeom>
                    <a:noFill/>
                  </pic:spPr>
                </pic:pic>
              </a:graphicData>
            </a:graphic>
          </wp:anchor>
        </w:drawing>
      </w:r>
      <w:r w:rsidRPr="00DB5715">
        <w:rPr>
          <w:rFonts w:ascii="Times New Roman" w:eastAsia="Times New Roman" w:hAnsi="Times New Roman" w:cs="Times New Roman"/>
          <w:color w:val="000000"/>
          <w:sz w:val="26"/>
          <w:szCs w:val="24"/>
        </w:rPr>
        <w:t xml:space="preserve">         Республика Татарстан</w:t>
      </w:r>
      <w:r w:rsidRPr="00DB5715">
        <w:rPr>
          <w:rFonts w:ascii="Times New Roman" w:eastAsia="Times New Roman" w:hAnsi="Times New Roman" w:cs="Times New Roman"/>
          <w:color w:val="000000"/>
          <w:sz w:val="26"/>
          <w:szCs w:val="24"/>
        </w:rPr>
        <w:tab/>
      </w:r>
      <w:r w:rsidRPr="00DB5715">
        <w:rPr>
          <w:rFonts w:ascii="Times New Roman" w:eastAsia="Times New Roman" w:hAnsi="Times New Roman" w:cs="Times New Roman"/>
          <w:color w:val="000000"/>
          <w:sz w:val="26"/>
          <w:szCs w:val="24"/>
        </w:rPr>
        <w:tab/>
      </w:r>
      <w:r w:rsidRPr="00DB5715">
        <w:rPr>
          <w:rFonts w:ascii="Times New Roman" w:eastAsia="Times New Roman" w:hAnsi="Times New Roman" w:cs="Times New Roman"/>
          <w:color w:val="000000"/>
          <w:sz w:val="26"/>
          <w:szCs w:val="24"/>
        </w:rPr>
        <w:tab/>
      </w:r>
      <w:r w:rsidRPr="00DB5715">
        <w:rPr>
          <w:rFonts w:ascii="Times New Roman" w:eastAsia="Times New Roman" w:hAnsi="Times New Roman" w:cs="Times New Roman"/>
          <w:color w:val="000000"/>
          <w:spacing w:val="1"/>
          <w:sz w:val="26"/>
          <w:szCs w:val="24"/>
        </w:rPr>
        <w:t xml:space="preserve"> </w:t>
      </w:r>
      <w:r w:rsidRPr="00DB5715">
        <w:rPr>
          <w:rFonts w:ascii="Times New Roman" w:eastAsia="Times New Roman" w:hAnsi="Times New Roman" w:cs="Times New Roman"/>
          <w:color w:val="000000"/>
          <w:spacing w:val="1"/>
          <w:sz w:val="26"/>
          <w:szCs w:val="24"/>
        </w:rPr>
        <w:tab/>
      </w:r>
      <w:r w:rsidRPr="00DB5715">
        <w:rPr>
          <w:rFonts w:ascii="Times New Roman" w:eastAsia="Times New Roman" w:hAnsi="Times New Roman" w:cs="Times New Roman"/>
          <w:color w:val="000000"/>
          <w:spacing w:val="1"/>
          <w:sz w:val="26"/>
          <w:szCs w:val="24"/>
        </w:rPr>
        <w:tab/>
        <w:t xml:space="preserve">      Татарстан Республикасы</w:t>
      </w:r>
    </w:p>
    <w:p w:rsidR="00D813D8" w:rsidRPr="00DB5715" w:rsidRDefault="00D813D8" w:rsidP="00D813D8">
      <w:pPr>
        <w:spacing w:after="0" w:line="240" w:lineRule="auto"/>
        <w:rPr>
          <w:rFonts w:ascii="Times New Roman" w:eastAsia="Times New Roman" w:hAnsi="Times New Roman" w:cs="Times New Roman"/>
          <w:color w:val="000000"/>
          <w:sz w:val="26"/>
          <w:szCs w:val="24"/>
        </w:rPr>
      </w:pPr>
    </w:p>
    <w:p w:rsidR="00D813D8" w:rsidRPr="003202EB" w:rsidRDefault="00D813D8" w:rsidP="00DB5715">
      <w:pPr>
        <w:spacing w:after="0" w:line="240" w:lineRule="auto"/>
        <w:rPr>
          <w:rFonts w:ascii="Times New Roman" w:eastAsia="Times New Roman" w:hAnsi="Times New Roman" w:cs="Times New Roman"/>
          <w:b/>
          <w:color w:val="000000"/>
          <w:spacing w:val="-8"/>
          <w:sz w:val="24"/>
          <w:szCs w:val="24"/>
        </w:rPr>
      </w:pPr>
      <w:r w:rsidRPr="00DB5715">
        <w:rPr>
          <w:rFonts w:ascii="Times New Roman" w:eastAsia="Times New Roman" w:hAnsi="Times New Roman" w:cs="Times New Roman"/>
          <w:b/>
          <w:color w:val="000000"/>
          <w:spacing w:val="-8"/>
          <w:sz w:val="24"/>
          <w:szCs w:val="24"/>
        </w:rPr>
        <w:t xml:space="preserve">Муниципальное казенное учреждение  </w:t>
      </w:r>
      <w:r w:rsidRPr="00DB5715">
        <w:rPr>
          <w:rFonts w:ascii="Times New Roman" w:eastAsia="Times New Roman" w:hAnsi="Times New Roman" w:cs="Times New Roman"/>
          <w:b/>
          <w:color w:val="000000"/>
          <w:spacing w:val="-8"/>
          <w:sz w:val="24"/>
          <w:szCs w:val="24"/>
        </w:rPr>
        <w:tab/>
      </w:r>
      <w:r w:rsidRPr="00DB5715">
        <w:rPr>
          <w:rFonts w:ascii="Times New Roman" w:eastAsia="Times New Roman" w:hAnsi="Times New Roman" w:cs="Times New Roman"/>
          <w:b/>
          <w:color w:val="000000"/>
          <w:spacing w:val="-8"/>
          <w:sz w:val="24"/>
          <w:szCs w:val="24"/>
        </w:rPr>
        <w:tab/>
      </w:r>
      <w:r w:rsidRPr="00DB5715">
        <w:rPr>
          <w:rFonts w:ascii="Times New Roman" w:eastAsia="Times New Roman" w:hAnsi="Times New Roman" w:cs="Times New Roman"/>
          <w:b/>
          <w:color w:val="000000"/>
          <w:spacing w:val="-8"/>
          <w:sz w:val="24"/>
          <w:szCs w:val="24"/>
        </w:rPr>
        <w:tab/>
        <w:t xml:space="preserve">  </w:t>
      </w:r>
      <w:r w:rsidR="009D4AB4">
        <w:rPr>
          <w:rFonts w:ascii="Times New Roman" w:eastAsia="Times New Roman" w:hAnsi="Times New Roman" w:cs="Times New Roman"/>
          <w:b/>
          <w:color w:val="000000"/>
          <w:spacing w:val="-8"/>
          <w:sz w:val="24"/>
          <w:szCs w:val="24"/>
          <w:lang w:val="tt-RU"/>
        </w:rPr>
        <w:t xml:space="preserve">                 </w:t>
      </w:r>
      <w:r w:rsidRPr="00DB5715">
        <w:rPr>
          <w:rFonts w:ascii="Times New Roman" w:eastAsia="Times New Roman" w:hAnsi="Times New Roman" w:cs="Times New Roman"/>
          <w:b/>
          <w:color w:val="000000"/>
          <w:spacing w:val="-8"/>
          <w:sz w:val="24"/>
          <w:szCs w:val="24"/>
        </w:rPr>
        <w:t xml:space="preserve"> </w:t>
      </w:r>
      <w:r w:rsidRPr="00DB5715">
        <w:rPr>
          <w:rFonts w:ascii="Times New Roman" w:eastAsia="Times New Roman" w:hAnsi="Times New Roman" w:cs="Times New Roman"/>
          <w:b/>
          <w:sz w:val="24"/>
          <w:szCs w:val="24"/>
          <w:lang w:val="tt-RU"/>
        </w:rPr>
        <w:t>Татарстан Республикасы</w:t>
      </w:r>
      <w:r w:rsidRPr="00DB5715">
        <w:rPr>
          <w:rFonts w:ascii="Times New Roman" w:eastAsia="Times New Roman" w:hAnsi="Times New Roman" w:cs="Times New Roman"/>
          <w:b/>
          <w:color w:val="000000"/>
          <w:spacing w:val="-8"/>
          <w:sz w:val="24"/>
          <w:szCs w:val="24"/>
        </w:rPr>
        <w:t xml:space="preserve">     «Управление образования» </w:t>
      </w:r>
      <w:r w:rsidRPr="00DB5715">
        <w:rPr>
          <w:rFonts w:ascii="Times New Roman" w:eastAsia="Times New Roman" w:hAnsi="Times New Roman" w:cs="Times New Roman"/>
          <w:b/>
          <w:color w:val="000000"/>
          <w:spacing w:val="-8"/>
          <w:sz w:val="24"/>
          <w:szCs w:val="24"/>
        </w:rPr>
        <w:tab/>
      </w:r>
      <w:r w:rsidRPr="00DB5715">
        <w:rPr>
          <w:rFonts w:ascii="Times New Roman" w:eastAsia="Times New Roman" w:hAnsi="Times New Roman" w:cs="Times New Roman"/>
          <w:b/>
          <w:color w:val="000000"/>
          <w:spacing w:val="-8"/>
          <w:sz w:val="24"/>
          <w:szCs w:val="24"/>
        </w:rPr>
        <w:tab/>
      </w:r>
      <w:r w:rsidR="003202EB">
        <w:rPr>
          <w:rFonts w:ascii="Times New Roman" w:eastAsia="Times New Roman" w:hAnsi="Times New Roman" w:cs="Times New Roman"/>
          <w:b/>
          <w:color w:val="000000"/>
          <w:spacing w:val="-8"/>
          <w:sz w:val="24"/>
          <w:szCs w:val="24"/>
        </w:rPr>
        <w:t xml:space="preserve">   </w:t>
      </w:r>
      <w:r w:rsidRPr="00DB5715">
        <w:rPr>
          <w:rFonts w:ascii="Times New Roman" w:eastAsia="Times New Roman" w:hAnsi="Times New Roman" w:cs="Times New Roman"/>
          <w:b/>
          <w:color w:val="000000"/>
          <w:spacing w:val="-8"/>
          <w:sz w:val="24"/>
          <w:szCs w:val="24"/>
        </w:rPr>
        <w:tab/>
        <w:t xml:space="preserve">                </w:t>
      </w:r>
      <w:r w:rsidR="009D4AB4">
        <w:rPr>
          <w:rFonts w:ascii="Times New Roman" w:eastAsia="Times New Roman" w:hAnsi="Times New Roman" w:cs="Times New Roman"/>
          <w:b/>
          <w:color w:val="000000"/>
          <w:spacing w:val="-8"/>
          <w:sz w:val="24"/>
          <w:szCs w:val="24"/>
          <w:lang w:val="tt-RU"/>
        </w:rPr>
        <w:t xml:space="preserve">  </w:t>
      </w:r>
      <w:r w:rsidR="003202EB">
        <w:rPr>
          <w:rFonts w:ascii="Times New Roman" w:eastAsia="Times New Roman" w:hAnsi="Times New Roman" w:cs="Times New Roman"/>
          <w:b/>
          <w:color w:val="000000"/>
          <w:spacing w:val="-8"/>
          <w:sz w:val="24"/>
          <w:szCs w:val="24"/>
          <w:lang w:val="tt-RU"/>
        </w:rPr>
        <w:t xml:space="preserve">      </w:t>
      </w:r>
      <w:r w:rsidRPr="00DB5715">
        <w:rPr>
          <w:rFonts w:ascii="Times New Roman" w:eastAsia="Times New Roman" w:hAnsi="Times New Roman" w:cs="Times New Roman"/>
          <w:b/>
          <w:color w:val="000000"/>
          <w:spacing w:val="-8"/>
          <w:sz w:val="24"/>
          <w:szCs w:val="24"/>
        </w:rPr>
        <w:t xml:space="preserve"> </w:t>
      </w:r>
      <w:r w:rsidRPr="00DB5715">
        <w:rPr>
          <w:rFonts w:ascii="Times New Roman" w:eastAsia="Times New Roman" w:hAnsi="Times New Roman" w:cs="Times New Roman"/>
          <w:b/>
          <w:sz w:val="24"/>
          <w:szCs w:val="24"/>
          <w:lang w:val="tt-RU"/>
        </w:rPr>
        <w:t xml:space="preserve">“Лениногорск </w:t>
      </w:r>
      <w:r w:rsidRPr="00DB5715">
        <w:rPr>
          <w:rFonts w:ascii="Times New Roman" w:eastAsia="Times New Roman" w:hAnsi="Times New Roman" w:cs="Times New Roman"/>
          <w:b/>
          <w:sz w:val="24"/>
          <w:szCs w:val="24"/>
        </w:rPr>
        <w:t>му</w:t>
      </w:r>
      <w:r w:rsidRPr="00DB5715">
        <w:rPr>
          <w:rFonts w:ascii="Times New Roman" w:eastAsia="Times New Roman" w:hAnsi="Times New Roman" w:cs="Times New Roman"/>
          <w:b/>
          <w:sz w:val="24"/>
          <w:szCs w:val="24"/>
          <w:lang w:val="tt-RU"/>
        </w:rPr>
        <w:t>ни</w:t>
      </w:r>
      <w:r w:rsidRPr="00DB5715">
        <w:rPr>
          <w:rFonts w:ascii="Times New Roman" w:eastAsia="Times New Roman" w:hAnsi="Times New Roman" w:cs="Times New Roman"/>
          <w:b/>
          <w:sz w:val="24"/>
          <w:szCs w:val="24"/>
        </w:rPr>
        <w:t>ципаль районы</w:t>
      </w:r>
      <w:r w:rsidRPr="00DB5715">
        <w:rPr>
          <w:rFonts w:ascii="Times New Roman" w:eastAsia="Times New Roman" w:hAnsi="Times New Roman" w:cs="Times New Roman"/>
          <w:b/>
          <w:sz w:val="24"/>
          <w:szCs w:val="24"/>
          <w:lang w:val="tt-RU"/>
        </w:rPr>
        <w:t>”</w:t>
      </w:r>
      <w:r w:rsidR="00DB5715" w:rsidRPr="00DB5715">
        <w:rPr>
          <w:rFonts w:ascii="Times New Roman" w:eastAsia="Times New Roman" w:hAnsi="Times New Roman" w:cs="Times New Roman"/>
          <w:b/>
          <w:color w:val="000000"/>
          <w:spacing w:val="-8"/>
          <w:sz w:val="24"/>
          <w:szCs w:val="24"/>
        </w:rPr>
        <w:t xml:space="preserve">        </w:t>
      </w:r>
      <w:r w:rsidRPr="00DB5715">
        <w:rPr>
          <w:rFonts w:ascii="Times New Roman" w:eastAsia="Times New Roman" w:hAnsi="Times New Roman" w:cs="Times New Roman"/>
          <w:b/>
          <w:color w:val="000000"/>
          <w:spacing w:val="-8"/>
          <w:sz w:val="24"/>
          <w:szCs w:val="24"/>
        </w:rPr>
        <w:t>муниципального  образования</w:t>
      </w:r>
      <w:r w:rsidRPr="00DB5715">
        <w:rPr>
          <w:rFonts w:ascii="Times New Roman" w:eastAsia="Times New Roman" w:hAnsi="Times New Roman" w:cs="Times New Roman"/>
          <w:b/>
          <w:color w:val="000000"/>
          <w:spacing w:val="-8"/>
          <w:sz w:val="24"/>
          <w:szCs w:val="24"/>
        </w:rPr>
        <w:tab/>
      </w:r>
      <w:r w:rsidRPr="00DB5715">
        <w:rPr>
          <w:rFonts w:ascii="Times New Roman" w:eastAsia="Times New Roman" w:hAnsi="Times New Roman" w:cs="Times New Roman"/>
          <w:b/>
          <w:color w:val="000000"/>
          <w:spacing w:val="-8"/>
          <w:sz w:val="24"/>
          <w:szCs w:val="24"/>
        </w:rPr>
        <w:tab/>
        <w:t xml:space="preserve">   </w:t>
      </w:r>
      <w:r w:rsidRPr="00DB5715">
        <w:rPr>
          <w:rFonts w:ascii="Times New Roman" w:eastAsia="Times New Roman" w:hAnsi="Times New Roman" w:cs="Times New Roman"/>
          <w:b/>
          <w:color w:val="000000"/>
          <w:spacing w:val="-8"/>
          <w:sz w:val="24"/>
          <w:szCs w:val="24"/>
        </w:rPr>
        <w:tab/>
        <w:t xml:space="preserve">             </w:t>
      </w:r>
      <w:r w:rsidR="00DB5715" w:rsidRPr="00DB5715">
        <w:rPr>
          <w:rFonts w:ascii="Times New Roman" w:eastAsia="Times New Roman" w:hAnsi="Times New Roman" w:cs="Times New Roman"/>
          <w:b/>
          <w:color w:val="000000"/>
          <w:spacing w:val="-8"/>
          <w:sz w:val="24"/>
          <w:szCs w:val="24"/>
        </w:rPr>
        <w:t xml:space="preserve">       </w:t>
      </w:r>
      <w:r w:rsidRPr="00DB5715">
        <w:rPr>
          <w:rFonts w:ascii="Times New Roman" w:eastAsia="Times New Roman" w:hAnsi="Times New Roman" w:cs="Times New Roman"/>
          <w:b/>
          <w:color w:val="000000"/>
          <w:spacing w:val="-8"/>
          <w:sz w:val="24"/>
          <w:szCs w:val="24"/>
        </w:rPr>
        <w:t xml:space="preserve"> </w:t>
      </w:r>
      <w:r w:rsidRPr="00DB5715">
        <w:rPr>
          <w:rFonts w:ascii="Times New Roman" w:eastAsia="Times New Roman" w:hAnsi="Times New Roman" w:cs="Times New Roman"/>
          <w:b/>
          <w:sz w:val="24"/>
          <w:szCs w:val="24"/>
        </w:rPr>
        <w:t xml:space="preserve"> </w:t>
      </w:r>
      <w:r w:rsidR="009D4AB4">
        <w:rPr>
          <w:rFonts w:ascii="Times New Roman" w:eastAsia="Times New Roman" w:hAnsi="Times New Roman" w:cs="Times New Roman"/>
          <w:b/>
          <w:sz w:val="24"/>
          <w:szCs w:val="24"/>
          <w:lang w:val="tt-RU"/>
        </w:rPr>
        <w:t xml:space="preserve">   </w:t>
      </w:r>
      <w:r w:rsidRPr="00DB5715">
        <w:rPr>
          <w:rFonts w:ascii="Times New Roman" w:eastAsia="Times New Roman" w:hAnsi="Times New Roman" w:cs="Times New Roman"/>
          <w:b/>
          <w:sz w:val="24"/>
          <w:szCs w:val="24"/>
        </w:rPr>
        <w:t xml:space="preserve">муниципаль </w:t>
      </w:r>
      <w:r w:rsidRPr="00DB5715">
        <w:rPr>
          <w:rFonts w:ascii="Times New Roman" w:eastAsia="Times New Roman" w:hAnsi="Times New Roman" w:cs="Times New Roman"/>
          <w:b/>
          <w:sz w:val="24"/>
          <w:szCs w:val="24"/>
          <w:lang w:val="tt-RU"/>
        </w:rPr>
        <w:t xml:space="preserve">берәмлеге </w:t>
      </w:r>
      <w:r w:rsidR="009D4AB4">
        <w:rPr>
          <w:rFonts w:ascii="Times New Roman" w:eastAsia="Times New Roman" w:hAnsi="Times New Roman" w:cs="Times New Roman"/>
          <w:b/>
          <w:sz w:val="24"/>
          <w:szCs w:val="24"/>
          <w:lang w:val="tt-RU"/>
        </w:rPr>
        <w:t>“Мәгариф</w:t>
      </w:r>
    </w:p>
    <w:p w:rsidR="00D813D8" w:rsidRPr="009D4AB4" w:rsidRDefault="00D813D8" w:rsidP="00D813D8">
      <w:pPr>
        <w:spacing w:after="0" w:line="240" w:lineRule="auto"/>
        <w:rPr>
          <w:rFonts w:ascii="Times New Roman" w:eastAsia="Times New Roman" w:hAnsi="Times New Roman" w:cs="Times New Roman"/>
          <w:b/>
          <w:color w:val="000000"/>
          <w:spacing w:val="-8"/>
          <w:sz w:val="24"/>
          <w:szCs w:val="24"/>
        </w:rPr>
      </w:pPr>
      <w:r w:rsidRPr="00DB5715">
        <w:rPr>
          <w:rFonts w:ascii="Times New Roman" w:eastAsia="Times New Roman" w:hAnsi="Times New Roman" w:cs="Times New Roman"/>
          <w:b/>
          <w:color w:val="000000"/>
          <w:spacing w:val="-8"/>
          <w:sz w:val="24"/>
          <w:szCs w:val="24"/>
        </w:rPr>
        <w:t>«Лениногорский муниципальный</w:t>
      </w:r>
      <w:r w:rsidRPr="00DB5715">
        <w:rPr>
          <w:rFonts w:ascii="Times New Roman" w:eastAsia="Times New Roman" w:hAnsi="Times New Roman" w:cs="Times New Roman"/>
          <w:b/>
          <w:sz w:val="24"/>
          <w:szCs w:val="24"/>
          <w:lang w:val="tt-RU"/>
        </w:rPr>
        <w:t xml:space="preserve"> </w:t>
      </w:r>
      <w:r w:rsidR="009D4AB4">
        <w:rPr>
          <w:rFonts w:ascii="Times New Roman" w:eastAsia="Times New Roman" w:hAnsi="Times New Roman" w:cs="Times New Roman"/>
          <w:b/>
          <w:sz w:val="24"/>
          <w:szCs w:val="24"/>
        </w:rPr>
        <w:tab/>
      </w:r>
      <w:r w:rsidR="009D4AB4">
        <w:rPr>
          <w:rFonts w:ascii="Times New Roman" w:eastAsia="Times New Roman" w:hAnsi="Times New Roman" w:cs="Times New Roman"/>
          <w:b/>
          <w:sz w:val="24"/>
          <w:szCs w:val="24"/>
        </w:rPr>
        <w:tab/>
      </w:r>
      <w:r w:rsidR="009D4AB4">
        <w:rPr>
          <w:rFonts w:ascii="Times New Roman" w:eastAsia="Times New Roman" w:hAnsi="Times New Roman" w:cs="Times New Roman"/>
          <w:b/>
          <w:sz w:val="24"/>
          <w:szCs w:val="24"/>
        </w:rPr>
        <w:tab/>
        <w:t xml:space="preserve">          </w:t>
      </w:r>
      <w:r w:rsidR="009D4AB4">
        <w:rPr>
          <w:rFonts w:ascii="Times New Roman" w:eastAsia="Times New Roman" w:hAnsi="Times New Roman" w:cs="Times New Roman"/>
          <w:b/>
          <w:sz w:val="24"/>
          <w:szCs w:val="24"/>
          <w:lang w:val="tt-RU"/>
        </w:rPr>
        <w:t xml:space="preserve"> </w:t>
      </w:r>
      <w:r w:rsidRPr="00DB5715">
        <w:rPr>
          <w:rFonts w:ascii="Times New Roman" w:eastAsia="Times New Roman" w:hAnsi="Times New Roman" w:cs="Times New Roman"/>
          <w:b/>
          <w:sz w:val="24"/>
          <w:szCs w:val="24"/>
          <w:lang w:val="tt-RU"/>
        </w:rPr>
        <w:t xml:space="preserve">идарәсе” </w:t>
      </w:r>
      <w:r w:rsidR="009D4AB4">
        <w:rPr>
          <w:rFonts w:ascii="Times New Roman" w:eastAsia="Times New Roman" w:hAnsi="Times New Roman" w:cs="Times New Roman"/>
          <w:b/>
          <w:sz w:val="24"/>
          <w:szCs w:val="24"/>
          <w:lang w:val="tt-RU"/>
        </w:rPr>
        <w:t xml:space="preserve"> казна муни</w:t>
      </w:r>
      <w:r w:rsidR="009D4AB4">
        <w:rPr>
          <w:rFonts w:ascii="Times New Roman" w:eastAsia="Times New Roman" w:hAnsi="Times New Roman" w:cs="Times New Roman"/>
          <w:b/>
          <w:sz w:val="24"/>
          <w:szCs w:val="24"/>
        </w:rPr>
        <w:t>ципаль</w:t>
      </w:r>
    </w:p>
    <w:p w:rsidR="00D813D8" w:rsidRPr="00DB5715" w:rsidRDefault="00D813D8" w:rsidP="00D813D8">
      <w:pPr>
        <w:spacing w:after="0" w:line="240" w:lineRule="auto"/>
        <w:rPr>
          <w:rFonts w:ascii="Times New Roman" w:eastAsia="Times New Roman" w:hAnsi="Times New Roman" w:cs="Times New Roman"/>
          <w:b/>
          <w:color w:val="000000"/>
          <w:spacing w:val="-8"/>
          <w:sz w:val="24"/>
          <w:szCs w:val="24"/>
        </w:rPr>
      </w:pPr>
      <w:r w:rsidRPr="00DB5715">
        <w:rPr>
          <w:rFonts w:ascii="Times New Roman" w:eastAsia="Times New Roman" w:hAnsi="Times New Roman" w:cs="Times New Roman"/>
          <w:b/>
          <w:color w:val="000000"/>
          <w:spacing w:val="-8"/>
          <w:sz w:val="24"/>
          <w:szCs w:val="24"/>
        </w:rPr>
        <w:t xml:space="preserve">    район» Республики Татарстан                                             </w:t>
      </w:r>
      <w:r w:rsidR="009D4AB4">
        <w:rPr>
          <w:rFonts w:ascii="Times New Roman" w:eastAsia="Times New Roman" w:hAnsi="Times New Roman" w:cs="Times New Roman"/>
          <w:b/>
          <w:color w:val="000000"/>
          <w:spacing w:val="-8"/>
          <w:sz w:val="24"/>
          <w:szCs w:val="24"/>
          <w:lang w:val="tt-RU"/>
        </w:rPr>
        <w:t xml:space="preserve">             </w:t>
      </w:r>
      <w:r w:rsidRPr="00DB5715">
        <w:rPr>
          <w:rFonts w:ascii="Times New Roman" w:eastAsia="Times New Roman" w:hAnsi="Times New Roman" w:cs="Times New Roman"/>
          <w:b/>
          <w:sz w:val="24"/>
          <w:szCs w:val="24"/>
        </w:rPr>
        <w:t>учреждениесе</w:t>
      </w:r>
    </w:p>
    <w:p w:rsidR="00D813D8" w:rsidRPr="00DB5715" w:rsidRDefault="00D813D8" w:rsidP="00D813D8">
      <w:pPr>
        <w:spacing w:after="0" w:line="240" w:lineRule="auto"/>
        <w:rPr>
          <w:rFonts w:ascii="Times New Roman" w:eastAsia="Times New Roman" w:hAnsi="Times New Roman" w:cs="Times New Roman"/>
          <w:b/>
          <w:color w:val="000000"/>
          <w:spacing w:val="-8"/>
          <w:sz w:val="24"/>
          <w:szCs w:val="24"/>
        </w:rPr>
      </w:pPr>
    </w:p>
    <w:p w:rsidR="00D813D8" w:rsidRPr="00DB5715" w:rsidRDefault="00D813D8" w:rsidP="00D813D8">
      <w:pPr>
        <w:spacing w:after="0" w:line="240" w:lineRule="auto"/>
        <w:ind w:hanging="105"/>
        <w:rPr>
          <w:rFonts w:ascii="Times New Roman" w:eastAsia="Times New Roman" w:hAnsi="Times New Roman" w:cs="Times New Roman"/>
          <w:color w:val="000000"/>
          <w:spacing w:val="-5"/>
          <w:sz w:val="21"/>
          <w:szCs w:val="24"/>
        </w:rPr>
      </w:pPr>
      <w:r w:rsidRPr="00DB5715">
        <w:rPr>
          <w:rFonts w:ascii="Times New Roman" w:eastAsia="Times New Roman" w:hAnsi="Times New Roman" w:cs="Times New Roman"/>
          <w:color w:val="000000"/>
          <w:spacing w:val="-8"/>
        </w:rPr>
        <w:t xml:space="preserve">                  </w:t>
      </w:r>
      <w:smartTag w:uri="urn:schemas-microsoft-com:office:smarttags" w:element="metricconverter">
        <w:smartTagPr>
          <w:attr w:name="ProductID" w:val="423250 г"/>
        </w:smartTagPr>
        <w:r w:rsidRPr="00DB5715">
          <w:rPr>
            <w:rFonts w:ascii="Times New Roman" w:eastAsia="Times New Roman" w:hAnsi="Times New Roman" w:cs="Times New Roman"/>
            <w:color w:val="000000"/>
            <w:spacing w:val="-8"/>
            <w:lang w:val="tt-RU"/>
          </w:rPr>
          <w:t>423250 г</w:t>
        </w:r>
      </w:smartTag>
      <w:r w:rsidRPr="00DB5715">
        <w:rPr>
          <w:rFonts w:ascii="Times New Roman" w:eastAsia="Times New Roman" w:hAnsi="Times New Roman" w:cs="Times New Roman"/>
          <w:color w:val="000000"/>
          <w:spacing w:val="-8"/>
          <w:lang w:val="tt-RU"/>
        </w:rPr>
        <w:t xml:space="preserve">.Лениногорск </w:t>
      </w:r>
      <w:r w:rsidRPr="00DB5715">
        <w:rPr>
          <w:rFonts w:ascii="Times New Roman" w:eastAsia="Times New Roman" w:hAnsi="Times New Roman" w:cs="Times New Roman"/>
          <w:color w:val="000000"/>
          <w:spacing w:val="-8"/>
        </w:rPr>
        <w:t xml:space="preserve">                                                                                          </w:t>
      </w:r>
      <w:r w:rsidRPr="00DB5715">
        <w:rPr>
          <w:rFonts w:ascii="Times New Roman" w:eastAsia="Times New Roman" w:hAnsi="Times New Roman" w:cs="Times New Roman"/>
          <w:color w:val="000000"/>
          <w:spacing w:val="-5"/>
          <w:sz w:val="21"/>
          <w:szCs w:val="24"/>
          <w:lang w:val="tt-RU"/>
        </w:rPr>
        <w:t xml:space="preserve">423250 </w:t>
      </w:r>
      <w:r w:rsidRPr="00DB5715">
        <w:rPr>
          <w:rFonts w:ascii="Times New Roman" w:eastAsia="Times New Roman" w:hAnsi="Times New Roman" w:cs="Times New Roman"/>
          <w:color w:val="000000"/>
          <w:spacing w:val="-5"/>
          <w:sz w:val="21"/>
          <w:szCs w:val="24"/>
        </w:rPr>
        <w:t>Лениногорск</w:t>
      </w:r>
      <w:r w:rsidRPr="00DB5715">
        <w:rPr>
          <w:rFonts w:ascii="Times New Roman" w:eastAsia="Times New Roman" w:hAnsi="Times New Roman" w:cs="Times New Roman"/>
          <w:color w:val="000000"/>
          <w:spacing w:val="-5"/>
          <w:sz w:val="21"/>
          <w:szCs w:val="24"/>
          <w:lang w:val="tt-RU"/>
        </w:rPr>
        <w:t xml:space="preserve"> </w:t>
      </w:r>
      <w:r w:rsidRPr="00DB5715">
        <w:rPr>
          <w:rFonts w:ascii="Times New Roman" w:eastAsia="Times New Roman" w:hAnsi="Times New Roman" w:cs="Times New Roman"/>
          <w:color w:val="000000"/>
          <w:spacing w:val="-5"/>
          <w:sz w:val="21"/>
          <w:szCs w:val="24"/>
        </w:rPr>
        <w:t xml:space="preserve"> </w:t>
      </w:r>
      <w:r w:rsidRPr="00DB5715">
        <w:rPr>
          <w:rFonts w:ascii="Times New Roman" w:eastAsia="Times New Roman" w:hAnsi="Times New Roman" w:cs="Times New Roman"/>
          <w:color w:val="000000"/>
          <w:spacing w:val="-5"/>
          <w:sz w:val="21"/>
          <w:szCs w:val="24"/>
          <w:lang w:val="tt-RU"/>
        </w:rPr>
        <w:t>ш</w:t>
      </w:r>
      <w:r w:rsidRPr="00DB5715">
        <w:rPr>
          <w:rFonts w:ascii="Times New Roman" w:eastAsia="Times New Roman" w:hAnsi="Times New Roman" w:cs="Times New Roman"/>
          <w:bCs/>
          <w:sz w:val="21"/>
          <w:szCs w:val="24"/>
          <w:lang w:val="tt-RU"/>
        </w:rPr>
        <w:t>ә</w:t>
      </w:r>
      <w:r w:rsidRPr="00DB5715">
        <w:rPr>
          <w:rFonts w:ascii="Times New Roman" w:eastAsia="Times New Roman" w:hAnsi="Times New Roman" w:cs="Times New Roman"/>
          <w:color w:val="000000"/>
          <w:spacing w:val="-5"/>
          <w:sz w:val="21"/>
          <w:szCs w:val="24"/>
          <w:lang w:val="tt-RU"/>
        </w:rPr>
        <w:t>h</w:t>
      </w:r>
      <w:r w:rsidRPr="00DB5715">
        <w:rPr>
          <w:rFonts w:ascii="Times New Roman" w:eastAsia="Times New Roman" w:hAnsi="Times New Roman" w:cs="Times New Roman"/>
          <w:bCs/>
          <w:sz w:val="21"/>
          <w:szCs w:val="24"/>
          <w:lang w:val="tt-RU"/>
        </w:rPr>
        <w:t>ә</w:t>
      </w:r>
      <w:r w:rsidRPr="00DB5715">
        <w:rPr>
          <w:rFonts w:ascii="Times New Roman" w:eastAsia="Times New Roman" w:hAnsi="Times New Roman" w:cs="Times New Roman"/>
          <w:color w:val="000000"/>
          <w:spacing w:val="-5"/>
          <w:sz w:val="21"/>
          <w:szCs w:val="24"/>
          <w:lang w:val="tt-RU"/>
        </w:rPr>
        <w:t xml:space="preserve">ре </w:t>
      </w:r>
      <w:r w:rsidRPr="00DB5715">
        <w:rPr>
          <w:rFonts w:ascii="Times New Roman" w:eastAsia="Times New Roman" w:hAnsi="Times New Roman" w:cs="Times New Roman"/>
          <w:color w:val="000000"/>
          <w:spacing w:val="-5"/>
          <w:sz w:val="21"/>
          <w:szCs w:val="24"/>
        </w:rPr>
        <w:t xml:space="preserve">  </w:t>
      </w:r>
    </w:p>
    <w:p w:rsidR="00D813D8" w:rsidRPr="00DB5715" w:rsidRDefault="00D813D8" w:rsidP="00D813D8">
      <w:pPr>
        <w:spacing w:after="0" w:line="240" w:lineRule="auto"/>
        <w:ind w:hanging="105"/>
        <w:rPr>
          <w:rFonts w:ascii="Times New Roman" w:eastAsia="Times New Roman" w:hAnsi="Times New Roman" w:cs="Times New Roman"/>
          <w:color w:val="000000"/>
          <w:spacing w:val="-8"/>
        </w:rPr>
      </w:pPr>
      <w:r w:rsidRPr="00DB5715">
        <w:rPr>
          <w:rFonts w:ascii="Times New Roman" w:eastAsia="Times New Roman" w:hAnsi="Times New Roman" w:cs="Times New Roman"/>
          <w:color w:val="000000"/>
          <w:spacing w:val="-5"/>
          <w:sz w:val="21"/>
          <w:szCs w:val="24"/>
        </w:rPr>
        <w:t xml:space="preserve">                    </w:t>
      </w:r>
      <w:r w:rsidRPr="00DB5715">
        <w:rPr>
          <w:rFonts w:ascii="Times New Roman" w:eastAsia="Times New Roman" w:hAnsi="Times New Roman" w:cs="Times New Roman"/>
          <w:color w:val="000000"/>
          <w:spacing w:val="-8"/>
          <w:lang w:val="tt-RU"/>
        </w:rPr>
        <w:t>пр. Шашина , д 22</w:t>
      </w:r>
      <w:r w:rsidRPr="00DB5715">
        <w:rPr>
          <w:rFonts w:ascii="Times New Roman" w:eastAsia="Times New Roman" w:hAnsi="Times New Roman" w:cs="Times New Roman"/>
          <w:color w:val="000000"/>
          <w:spacing w:val="-8"/>
        </w:rPr>
        <w:t xml:space="preserve"> </w:t>
      </w:r>
      <w:r w:rsidRPr="00DB5715">
        <w:rPr>
          <w:rFonts w:ascii="Times New Roman" w:eastAsia="Times New Roman" w:hAnsi="Times New Roman" w:cs="Times New Roman"/>
          <w:color w:val="000000"/>
          <w:spacing w:val="-5"/>
          <w:sz w:val="21"/>
          <w:szCs w:val="24"/>
        </w:rPr>
        <w:t xml:space="preserve">                                                                                              Шашина</w:t>
      </w:r>
      <w:r w:rsidRPr="00DB5715">
        <w:rPr>
          <w:rFonts w:ascii="Times New Roman" w:eastAsia="Times New Roman" w:hAnsi="Times New Roman" w:cs="Times New Roman"/>
          <w:color w:val="000000"/>
          <w:spacing w:val="-5"/>
          <w:sz w:val="21"/>
          <w:szCs w:val="24"/>
          <w:lang w:val="tt-RU"/>
        </w:rPr>
        <w:t xml:space="preserve">   урамы</w:t>
      </w:r>
      <w:r w:rsidRPr="00DB5715">
        <w:rPr>
          <w:rFonts w:ascii="Times New Roman" w:eastAsia="Times New Roman" w:hAnsi="Times New Roman" w:cs="Times New Roman"/>
          <w:color w:val="000000"/>
          <w:spacing w:val="-5"/>
          <w:sz w:val="21"/>
          <w:szCs w:val="24"/>
        </w:rPr>
        <w:t xml:space="preserve">, </w:t>
      </w:r>
      <w:r w:rsidRPr="00DB5715">
        <w:rPr>
          <w:rFonts w:ascii="Times New Roman" w:eastAsia="Times New Roman" w:hAnsi="Times New Roman" w:cs="Times New Roman"/>
          <w:color w:val="000000"/>
          <w:spacing w:val="-5"/>
          <w:sz w:val="21"/>
          <w:szCs w:val="24"/>
          <w:lang w:val="tt-RU"/>
        </w:rPr>
        <w:t xml:space="preserve"> </w:t>
      </w:r>
      <w:r w:rsidRPr="00DB5715">
        <w:rPr>
          <w:rFonts w:ascii="Times New Roman" w:eastAsia="Times New Roman" w:hAnsi="Times New Roman" w:cs="Times New Roman"/>
          <w:color w:val="000000"/>
          <w:spacing w:val="-5"/>
          <w:sz w:val="21"/>
          <w:szCs w:val="24"/>
        </w:rPr>
        <w:t>22</w:t>
      </w:r>
      <w:r w:rsidRPr="00DB5715">
        <w:rPr>
          <w:rFonts w:ascii="Times New Roman" w:eastAsia="Times New Roman" w:hAnsi="Times New Roman" w:cs="Times New Roman"/>
          <w:color w:val="000000"/>
          <w:spacing w:val="-5"/>
          <w:sz w:val="21"/>
          <w:szCs w:val="24"/>
          <w:lang w:val="tt-RU"/>
        </w:rPr>
        <w:t xml:space="preserve"> нче йорт</w:t>
      </w:r>
      <w:r w:rsidRPr="00DB5715">
        <w:rPr>
          <w:rFonts w:ascii="Times New Roman" w:eastAsia="Times New Roman" w:hAnsi="Times New Roman" w:cs="Times New Roman"/>
          <w:color w:val="000000"/>
          <w:spacing w:val="-5"/>
          <w:sz w:val="21"/>
          <w:szCs w:val="24"/>
        </w:rPr>
        <w:t xml:space="preserve">                                                                       </w:t>
      </w:r>
    </w:p>
    <w:p w:rsidR="00D813D8" w:rsidRPr="00DB5715" w:rsidRDefault="00D813D8" w:rsidP="00D813D8">
      <w:pPr>
        <w:spacing w:after="0" w:line="240" w:lineRule="auto"/>
        <w:rPr>
          <w:rFonts w:ascii="Times New Roman" w:eastAsia="Times New Roman" w:hAnsi="Times New Roman" w:cs="Times New Roman"/>
          <w:color w:val="000000"/>
          <w:spacing w:val="-1"/>
        </w:rPr>
      </w:pPr>
      <w:r w:rsidRPr="00DB5715">
        <w:rPr>
          <w:rFonts w:ascii="Times New Roman" w:eastAsia="Times New Roman" w:hAnsi="Times New Roman" w:cs="Times New Roman"/>
          <w:color w:val="000000"/>
          <w:spacing w:val="-1"/>
        </w:rPr>
        <w:t xml:space="preserve">           тел. 5-17-72, </w:t>
      </w:r>
      <w:r w:rsidRPr="00DB5715">
        <w:rPr>
          <w:rFonts w:ascii="Times New Roman" w:eastAsia="Times New Roman" w:hAnsi="Times New Roman" w:cs="Times New Roman"/>
          <w:b/>
          <w:color w:val="000000"/>
          <w:spacing w:val="-1"/>
        </w:rPr>
        <w:t xml:space="preserve"> </w:t>
      </w:r>
      <w:r w:rsidRPr="00DB5715">
        <w:rPr>
          <w:rFonts w:ascii="Times New Roman" w:eastAsia="Times New Roman" w:hAnsi="Times New Roman" w:cs="Times New Roman"/>
          <w:color w:val="000000"/>
          <w:spacing w:val="-1"/>
        </w:rPr>
        <w:t>факс: 5-12-22</w:t>
      </w:r>
      <w:r w:rsidRPr="00DB5715">
        <w:rPr>
          <w:rFonts w:ascii="Times New Roman" w:eastAsia="Times New Roman" w:hAnsi="Times New Roman" w:cs="Times New Roman"/>
          <w:color w:val="000000"/>
          <w:spacing w:val="-1"/>
        </w:rPr>
        <w:tab/>
      </w:r>
      <w:r w:rsidRPr="00DB5715">
        <w:rPr>
          <w:rFonts w:ascii="Times New Roman" w:eastAsia="Times New Roman" w:hAnsi="Times New Roman" w:cs="Times New Roman"/>
          <w:color w:val="000000"/>
          <w:spacing w:val="-1"/>
        </w:rPr>
        <w:tab/>
      </w:r>
      <w:r w:rsidRPr="00DB5715">
        <w:rPr>
          <w:rFonts w:ascii="Times New Roman" w:eastAsia="Times New Roman" w:hAnsi="Times New Roman" w:cs="Times New Roman"/>
          <w:color w:val="000000"/>
          <w:spacing w:val="-1"/>
        </w:rPr>
        <w:tab/>
      </w:r>
      <w:r w:rsidRPr="00DB5715">
        <w:rPr>
          <w:rFonts w:ascii="Times New Roman" w:eastAsia="Times New Roman" w:hAnsi="Times New Roman" w:cs="Times New Roman"/>
          <w:color w:val="000000"/>
          <w:spacing w:val="-1"/>
        </w:rPr>
        <w:tab/>
      </w:r>
      <w:r w:rsidRPr="00DB5715">
        <w:rPr>
          <w:rFonts w:ascii="Times New Roman" w:eastAsia="Times New Roman" w:hAnsi="Times New Roman" w:cs="Times New Roman"/>
          <w:color w:val="000000"/>
          <w:spacing w:val="-1"/>
        </w:rPr>
        <w:tab/>
        <w:t xml:space="preserve">           </w:t>
      </w:r>
      <w:r w:rsidRPr="00DB5715">
        <w:rPr>
          <w:rFonts w:ascii="Times New Roman" w:eastAsia="Times New Roman" w:hAnsi="Times New Roman" w:cs="Times New Roman"/>
          <w:color w:val="000000"/>
          <w:spacing w:val="-5"/>
          <w:sz w:val="21"/>
          <w:szCs w:val="24"/>
          <w:lang w:val="tt-RU"/>
        </w:rPr>
        <w:t>т ел: 5-17-72 ,  факс 5-</w:t>
      </w:r>
      <w:r w:rsidRPr="00DB5715">
        <w:rPr>
          <w:rFonts w:ascii="Times New Roman" w:eastAsia="Times New Roman" w:hAnsi="Times New Roman" w:cs="Times New Roman"/>
          <w:color w:val="000000"/>
          <w:spacing w:val="-5"/>
          <w:sz w:val="21"/>
          <w:szCs w:val="24"/>
        </w:rPr>
        <w:t xml:space="preserve">12-22                                       </w:t>
      </w:r>
    </w:p>
    <w:p w:rsidR="00D813D8" w:rsidRPr="00DB5715" w:rsidRDefault="00D813D8" w:rsidP="00D813D8">
      <w:pPr>
        <w:spacing w:after="0" w:line="240" w:lineRule="auto"/>
        <w:rPr>
          <w:rFonts w:ascii="Times New Roman" w:eastAsia="Times New Roman" w:hAnsi="Times New Roman" w:cs="Times New Roman"/>
          <w:color w:val="000000"/>
          <w:spacing w:val="-5"/>
          <w:sz w:val="21"/>
          <w:szCs w:val="24"/>
          <w:lang w:val="en-US"/>
        </w:rPr>
      </w:pPr>
      <w:r w:rsidRPr="00650173">
        <w:rPr>
          <w:rFonts w:ascii="Times New Roman" w:eastAsia="Times New Roman" w:hAnsi="Times New Roman" w:cs="Times New Roman"/>
          <w:color w:val="000000"/>
          <w:spacing w:val="-1"/>
        </w:rPr>
        <w:t xml:space="preserve">            </w:t>
      </w:r>
      <w:r w:rsidRPr="00DB5715">
        <w:rPr>
          <w:rFonts w:ascii="Times New Roman" w:eastAsia="Times New Roman" w:hAnsi="Times New Roman" w:cs="Times New Roman"/>
          <w:color w:val="000000"/>
          <w:spacing w:val="-1"/>
          <w:lang w:val="en-US"/>
        </w:rPr>
        <w:t>e-mail:</w:t>
      </w:r>
      <w:r w:rsidRPr="00DB5715">
        <w:rPr>
          <w:rFonts w:ascii="Times New Roman" w:eastAsia="Times New Roman" w:hAnsi="Times New Roman" w:cs="Times New Roman"/>
          <w:color w:val="000000"/>
          <w:spacing w:val="-5"/>
          <w:sz w:val="21"/>
          <w:szCs w:val="24"/>
          <w:lang w:val="en-US"/>
        </w:rPr>
        <w:t xml:space="preserve"> </w:t>
      </w:r>
      <w:hyperlink r:id="rId7" w:history="1">
        <w:r w:rsidRPr="00DB5715">
          <w:rPr>
            <w:rStyle w:val="a3"/>
            <w:rFonts w:ascii="Times New Roman" w:eastAsia="Times New Roman" w:hAnsi="Times New Roman" w:cs="Times New Roman"/>
            <w:spacing w:val="-5"/>
            <w:sz w:val="21"/>
            <w:szCs w:val="24"/>
            <w:lang w:val="en-US"/>
          </w:rPr>
          <w:t>lengoroo@mail.ru</w:t>
        </w:r>
      </w:hyperlink>
      <w:r w:rsidRPr="00DB5715">
        <w:rPr>
          <w:rFonts w:ascii="Times New Roman" w:eastAsia="Times New Roman" w:hAnsi="Times New Roman" w:cs="Times New Roman"/>
          <w:color w:val="000000"/>
          <w:spacing w:val="-1"/>
          <w:lang w:val="en-US"/>
        </w:rPr>
        <w:t xml:space="preserve">                                                                                 </w:t>
      </w:r>
      <w:r w:rsidRPr="00DB5715">
        <w:rPr>
          <w:rFonts w:ascii="Times New Roman" w:eastAsia="Times New Roman" w:hAnsi="Times New Roman" w:cs="Times New Roman"/>
          <w:color w:val="000000"/>
          <w:spacing w:val="-5"/>
          <w:sz w:val="21"/>
          <w:szCs w:val="24"/>
          <w:lang w:val="en-US"/>
        </w:rPr>
        <w:t xml:space="preserve">e-mail: </w:t>
      </w:r>
      <w:hyperlink r:id="rId8" w:history="1">
        <w:r w:rsidRPr="00DB5715">
          <w:rPr>
            <w:rStyle w:val="a3"/>
            <w:rFonts w:ascii="Times New Roman" w:eastAsia="Times New Roman" w:hAnsi="Times New Roman" w:cs="Times New Roman"/>
            <w:spacing w:val="-5"/>
            <w:sz w:val="21"/>
            <w:szCs w:val="24"/>
            <w:lang w:val="en-US"/>
          </w:rPr>
          <w:t>lengoroo@mail.ru</w:t>
        </w:r>
      </w:hyperlink>
      <w:r w:rsidRPr="00DB5715">
        <w:rPr>
          <w:rFonts w:ascii="Times New Roman" w:eastAsia="Times New Roman" w:hAnsi="Times New Roman" w:cs="Times New Roman"/>
          <w:color w:val="000000"/>
          <w:spacing w:val="-5"/>
          <w:sz w:val="21"/>
          <w:szCs w:val="24"/>
          <w:lang w:val="en-US"/>
        </w:rPr>
        <w:t xml:space="preserve"> </w:t>
      </w:r>
    </w:p>
    <w:p w:rsidR="00EF2D7E" w:rsidRDefault="00EF2D7E">
      <w:r>
        <w:t>_____________________________________________________________________________________________</w:t>
      </w:r>
    </w:p>
    <w:tbl>
      <w:tblPr>
        <w:tblStyle w:val="a5"/>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445"/>
        <w:gridCol w:w="1806"/>
        <w:gridCol w:w="5939"/>
        <w:gridCol w:w="708"/>
        <w:gridCol w:w="1784"/>
      </w:tblGrid>
      <w:tr w:rsidR="00131DA0" w:rsidRPr="00960743" w:rsidTr="00131DA0">
        <w:tc>
          <w:tcPr>
            <w:tcW w:w="426" w:type="dxa"/>
            <w:tcBorders>
              <w:bottom w:val="nil"/>
            </w:tcBorders>
          </w:tcPr>
          <w:p w:rsidR="00C77806" w:rsidRDefault="00C77806" w:rsidP="00D47414">
            <w:pPr>
              <w:tabs>
                <w:tab w:val="right" w:pos="10466"/>
              </w:tabs>
              <w:rPr>
                <w:rFonts w:ascii="Times New Roman" w:hAnsi="Times New Roman" w:cs="Times New Roman"/>
                <w:sz w:val="24"/>
                <w:szCs w:val="24"/>
              </w:rPr>
            </w:pPr>
          </w:p>
          <w:p w:rsidR="00131DA0" w:rsidRPr="00960743" w:rsidRDefault="00131DA0" w:rsidP="00D47414">
            <w:pPr>
              <w:tabs>
                <w:tab w:val="right" w:pos="10466"/>
              </w:tabs>
              <w:rPr>
                <w:rFonts w:ascii="Times New Roman" w:hAnsi="Times New Roman" w:cs="Times New Roman"/>
                <w:sz w:val="24"/>
                <w:szCs w:val="24"/>
              </w:rPr>
            </w:pPr>
            <w:r w:rsidRPr="00960743">
              <w:rPr>
                <w:rFonts w:ascii="Times New Roman" w:hAnsi="Times New Roman" w:cs="Times New Roman"/>
                <w:sz w:val="24"/>
                <w:szCs w:val="24"/>
              </w:rPr>
              <w:t>№</w:t>
            </w:r>
          </w:p>
        </w:tc>
        <w:tc>
          <w:tcPr>
            <w:tcW w:w="1809" w:type="dxa"/>
          </w:tcPr>
          <w:p w:rsidR="00131DA0" w:rsidRPr="00960743" w:rsidRDefault="00463885" w:rsidP="00D47414">
            <w:pPr>
              <w:tabs>
                <w:tab w:val="right" w:pos="10466"/>
              </w:tabs>
              <w:rPr>
                <w:rFonts w:ascii="Times New Roman" w:hAnsi="Times New Roman" w:cs="Times New Roman"/>
                <w:sz w:val="24"/>
                <w:szCs w:val="24"/>
              </w:rPr>
            </w:pPr>
            <w:r>
              <w:rPr>
                <w:rFonts w:ascii="Times New Roman" w:hAnsi="Times New Roman" w:cs="Times New Roman"/>
                <w:sz w:val="24"/>
                <w:szCs w:val="24"/>
              </w:rPr>
              <w:t>исх-228</w:t>
            </w:r>
          </w:p>
        </w:tc>
        <w:tc>
          <w:tcPr>
            <w:tcW w:w="5953" w:type="dxa"/>
            <w:tcBorders>
              <w:bottom w:val="nil"/>
            </w:tcBorders>
          </w:tcPr>
          <w:p w:rsidR="00131DA0" w:rsidRPr="00960743" w:rsidRDefault="00131DA0" w:rsidP="00D47414">
            <w:pPr>
              <w:tabs>
                <w:tab w:val="right" w:pos="10466"/>
              </w:tabs>
              <w:rPr>
                <w:rFonts w:ascii="Times New Roman" w:hAnsi="Times New Roman" w:cs="Times New Roman"/>
                <w:sz w:val="24"/>
                <w:szCs w:val="24"/>
              </w:rPr>
            </w:pPr>
          </w:p>
        </w:tc>
        <w:tc>
          <w:tcPr>
            <w:tcW w:w="709" w:type="dxa"/>
            <w:tcBorders>
              <w:bottom w:val="nil"/>
            </w:tcBorders>
          </w:tcPr>
          <w:p w:rsidR="00C77806" w:rsidRDefault="00C77806" w:rsidP="00131DA0">
            <w:pPr>
              <w:tabs>
                <w:tab w:val="right" w:pos="10466"/>
              </w:tabs>
              <w:jc w:val="right"/>
              <w:rPr>
                <w:rFonts w:ascii="Times New Roman" w:hAnsi="Times New Roman" w:cs="Times New Roman"/>
                <w:sz w:val="24"/>
                <w:szCs w:val="24"/>
              </w:rPr>
            </w:pPr>
          </w:p>
          <w:p w:rsidR="00131DA0" w:rsidRPr="00960743" w:rsidRDefault="00131DA0" w:rsidP="00131DA0">
            <w:pPr>
              <w:tabs>
                <w:tab w:val="right" w:pos="10466"/>
              </w:tabs>
              <w:jc w:val="right"/>
              <w:rPr>
                <w:rFonts w:ascii="Times New Roman" w:hAnsi="Times New Roman" w:cs="Times New Roman"/>
                <w:sz w:val="24"/>
                <w:szCs w:val="24"/>
              </w:rPr>
            </w:pPr>
            <w:r w:rsidRPr="00960743">
              <w:rPr>
                <w:rFonts w:ascii="Times New Roman" w:hAnsi="Times New Roman" w:cs="Times New Roman"/>
                <w:sz w:val="24"/>
                <w:szCs w:val="24"/>
              </w:rPr>
              <w:t>от</w:t>
            </w:r>
          </w:p>
        </w:tc>
        <w:tc>
          <w:tcPr>
            <w:tcW w:w="1785" w:type="dxa"/>
          </w:tcPr>
          <w:p w:rsidR="00131DA0" w:rsidRPr="00960743" w:rsidRDefault="00463885" w:rsidP="00D47414">
            <w:pPr>
              <w:tabs>
                <w:tab w:val="right" w:pos="10466"/>
              </w:tabs>
              <w:rPr>
                <w:rFonts w:ascii="Times New Roman" w:hAnsi="Times New Roman" w:cs="Times New Roman"/>
                <w:sz w:val="24"/>
                <w:szCs w:val="24"/>
              </w:rPr>
            </w:pPr>
            <w:r>
              <w:rPr>
                <w:rFonts w:ascii="Times New Roman" w:hAnsi="Times New Roman" w:cs="Times New Roman"/>
                <w:sz w:val="24"/>
                <w:szCs w:val="24"/>
              </w:rPr>
              <w:t>10.03.2023</w:t>
            </w:r>
            <w:bookmarkStart w:id="0" w:name="_GoBack"/>
            <w:bookmarkEnd w:id="0"/>
          </w:p>
        </w:tc>
      </w:tr>
    </w:tbl>
    <w:p w:rsidR="00131DA0" w:rsidRDefault="00131DA0" w:rsidP="00D47414">
      <w:pPr>
        <w:tabs>
          <w:tab w:val="right" w:pos="10466"/>
        </w:tabs>
        <w:rPr>
          <w:rFonts w:ascii="Times New Roman" w:hAnsi="Times New Roman" w:cs="Times New Roman"/>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4762"/>
      </w:tblGrid>
      <w:tr w:rsidR="00864C04" w:rsidTr="00592512">
        <w:tc>
          <w:tcPr>
            <w:tcW w:w="5920" w:type="dxa"/>
          </w:tcPr>
          <w:p w:rsidR="00864C04" w:rsidRDefault="00864C04" w:rsidP="003602A7">
            <w:pPr>
              <w:spacing w:line="276" w:lineRule="auto"/>
              <w:jc w:val="right"/>
              <w:rPr>
                <w:rFonts w:ascii="Times New Roman" w:hAnsi="Times New Roman" w:cs="Times New Roman"/>
                <w:b/>
                <w:sz w:val="28"/>
                <w:szCs w:val="28"/>
              </w:rPr>
            </w:pPr>
          </w:p>
        </w:tc>
        <w:tc>
          <w:tcPr>
            <w:tcW w:w="4762" w:type="dxa"/>
          </w:tcPr>
          <w:p w:rsidR="00864C04" w:rsidRPr="004C3C6F" w:rsidRDefault="00864C04" w:rsidP="003602A7">
            <w:pPr>
              <w:spacing w:line="276" w:lineRule="auto"/>
              <w:rPr>
                <w:rFonts w:ascii="Times New Roman" w:hAnsi="Times New Roman" w:cs="Times New Roman"/>
                <w:b/>
                <w:sz w:val="24"/>
                <w:szCs w:val="24"/>
              </w:rPr>
            </w:pPr>
            <w:r w:rsidRPr="004C3C6F">
              <w:rPr>
                <w:rFonts w:ascii="Times New Roman" w:hAnsi="Times New Roman" w:cs="Times New Roman"/>
                <w:b/>
                <w:sz w:val="24"/>
                <w:szCs w:val="24"/>
              </w:rPr>
              <w:t xml:space="preserve">Руководителям </w:t>
            </w:r>
            <w:r w:rsidR="00C77806">
              <w:rPr>
                <w:rFonts w:ascii="Times New Roman" w:hAnsi="Times New Roman" w:cs="Times New Roman"/>
                <w:b/>
                <w:sz w:val="24"/>
                <w:szCs w:val="24"/>
              </w:rPr>
              <w:t>обще</w:t>
            </w:r>
            <w:r w:rsidRPr="004C3C6F">
              <w:rPr>
                <w:rFonts w:ascii="Times New Roman" w:hAnsi="Times New Roman" w:cs="Times New Roman"/>
                <w:b/>
                <w:sz w:val="24"/>
                <w:szCs w:val="24"/>
              </w:rPr>
              <w:t>образовательных учреждений Лениногорского муниципального района</w:t>
            </w:r>
          </w:p>
        </w:tc>
      </w:tr>
    </w:tbl>
    <w:p w:rsidR="00960743" w:rsidRDefault="00960743" w:rsidP="003602A7">
      <w:pPr>
        <w:spacing w:after="0"/>
        <w:rPr>
          <w:rFonts w:ascii="Times New Roman" w:hAnsi="Times New Roman" w:cs="Times New Roman"/>
          <w:b/>
          <w:sz w:val="24"/>
          <w:szCs w:val="24"/>
        </w:rPr>
      </w:pPr>
    </w:p>
    <w:p w:rsidR="00C77806" w:rsidRDefault="00C77806" w:rsidP="003602A7">
      <w:pPr>
        <w:spacing w:after="0"/>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1"/>
        <w:gridCol w:w="3911"/>
      </w:tblGrid>
      <w:tr w:rsidR="00484BD6" w:rsidTr="004A3281">
        <w:tc>
          <w:tcPr>
            <w:tcW w:w="6771" w:type="dxa"/>
          </w:tcPr>
          <w:p w:rsidR="004D7FDF" w:rsidRDefault="00A81F92" w:rsidP="004D7FDF">
            <w:pPr>
              <w:rPr>
                <w:rFonts w:ascii="Times New Roman" w:hAnsi="Times New Roman" w:cs="Times New Roman"/>
                <w:b/>
                <w:sz w:val="24"/>
                <w:szCs w:val="24"/>
              </w:rPr>
            </w:pPr>
            <w:r>
              <w:rPr>
                <w:rFonts w:ascii="Times New Roman" w:hAnsi="Times New Roman" w:cs="Times New Roman"/>
                <w:b/>
                <w:sz w:val="24"/>
                <w:szCs w:val="24"/>
              </w:rPr>
              <w:t>О направлении методических рекомендаций по подготовке и проведению единого государственного экзамена в 2023 году</w:t>
            </w:r>
          </w:p>
          <w:p w:rsidR="00484BD6" w:rsidRPr="004A3281" w:rsidRDefault="00484BD6" w:rsidP="004D7FDF">
            <w:pPr>
              <w:rPr>
                <w:rFonts w:ascii="Times New Roman" w:hAnsi="Times New Roman" w:cs="Times New Roman"/>
                <w:b/>
                <w:sz w:val="24"/>
                <w:szCs w:val="24"/>
              </w:rPr>
            </w:pPr>
          </w:p>
        </w:tc>
        <w:tc>
          <w:tcPr>
            <w:tcW w:w="3911" w:type="dxa"/>
          </w:tcPr>
          <w:p w:rsidR="00484BD6" w:rsidRDefault="00484BD6" w:rsidP="003602A7">
            <w:pPr>
              <w:rPr>
                <w:rFonts w:ascii="Times New Roman" w:hAnsi="Times New Roman" w:cs="Times New Roman"/>
                <w:b/>
                <w:sz w:val="24"/>
                <w:szCs w:val="24"/>
              </w:rPr>
            </w:pPr>
          </w:p>
        </w:tc>
      </w:tr>
    </w:tbl>
    <w:p w:rsidR="00484BD6" w:rsidRDefault="00484BD6" w:rsidP="003602A7">
      <w:pPr>
        <w:spacing w:after="0"/>
        <w:rPr>
          <w:rFonts w:ascii="Times New Roman" w:hAnsi="Times New Roman" w:cs="Times New Roman"/>
          <w:b/>
          <w:sz w:val="24"/>
          <w:szCs w:val="24"/>
        </w:rPr>
      </w:pPr>
    </w:p>
    <w:p w:rsidR="00960743" w:rsidRPr="00131DA0" w:rsidRDefault="00960743" w:rsidP="003602A7">
      <w:pPr>
        <w:spacing w:after="0"/>
        <w:rPr>
          <w:rFonts w:ascii="Times New Roman" w:hAnsi="Times New Roman" w:cs="Times New Roman"/>
          <w:b/>
          <w:sz w:val="24"/>
          <w:szCs w:val="24"/>
        </w:rPr>
      </w:pPr>
    </w:p>
    <w:p w:rsidR="00864C04" w:rsidRDefault="00864C04" w:rsidP="003602A7">
      <w:pPr>
        <w:spacing w:after="0"/>
        <w:jc w:val="center"/>
        <w:rPr>
          <w:rFonts w:ascii="Times New Roman" w:hAnsi="Times New Roman" w:cs="Times New Roman"/>
          <w:sz w:val="24"/>
          <w:szCs w:val="24"/>
        </w:rPr>
      </w:pPr>
      <w:r>
        <w:rPr>
          <w:rFonts w:ascii="Times New Roman" w:hAnsi="Times New Roman" w:cs="Times New Roman"/>
          <w:sz w:val="24"/>
          <w:szCs w:val="24"/>
        </w:rPr>
        <w:t>Уважаемые руководители!</w:t>
      </w:r>
    </w:p>
    <w:p w:rsidR="00484BD6" w:rsidRDefault="00484BD6" w:rsidP="003602A7">
      <w:pPr>
        <w:spacing w:after="0"/>
        <w:jc w:val="center"/>
        <w:rPr>
          <w:rFonts w:ascii="Times New Roman" w:hAnsi="Times New Roman" w:cs="Times New Roman"/>
          <w:sz w:val="24"/>
          <w:szCs w:val="24"/>
        </w:rPr>
      </w:pPr>
    </w:p>
    <w:p w:rsidR="00A81F92" w:rsidRDefault="00484BD6" w:rsidP="00F32A1F">
      <w:pPr>
        <w:spacing w:after="0"/>
        <w:ind w:firstLine="567"/>
        <w:jc w:val="both"/>
        <w:rPr>
          <w:rFonts w:ascii="Times New Roman" w:hAnsi="Times New Roman" w:cs="Times New Roman"/>
          <w:sz w:val="24"/>
          <w:szCs w:val="24"/>
        </w:rPr>
      </w:pPr>
      <w:r w:rsidRPr="004633BF">
        <w:rPr>
          <w:rFonts w:ascii="Times New Roman" w:hAnsi="Times New Roman" w:cs="Times New Roman"/>
          <w:sz w:val="24"/>
          <w:szCs w:val="24"/>
        </w:rPr>
        <w:t>МКУ «Управление образования» ИК МО «ЛМР» РТ</w:t>
      </w:r>
      <w:r w:rsidRPr="004633BF">
        <w:rPr>
          <w:rFonts w:ascii="Times New Roman" w:hAnsi="Times New Roman" w:cs="Times New Roman"/>
          <w:spacing w:val="1"/>
          <w:sz w:val="24"/>
          <w:szCs w:val="24"/>
        </w:rPr>
        <w:t xml:space="preserve"> </w:t>
      </w:r>
      <w:r w:rsidRPr="004633BF">
        <w:rPr>
          <w:rFonts w:ascii="Times New Roman" w:hAnsi="Times New Roman" w:cs="Times New Roman"/>
          <w:sz w:val="24"/>
          <w:szCs w:val="24"/>
        </w:rPr>
        <w:t xml:space="preserve">направляет </w:t>
      </w:r>
      <w:r w:rsidR="00A81F92">
        <w:rPr>
          <w:rFonts w:ascii="Times New Roman" w:hAnsi="Times New Roman" w:cs="Times New Roman"/>
          <w:sz w:val="24"/>
          <w:szCs w:val="24"/>
        </w:rPr>
        <w:t xml:space="preserve">методические рекомендации по подготовке и проведению единого государственного экзамена в 2023 году для использования в работе. </w:t>
      </w:r>
    </w:p>
    <w:p w:rsidR="00484BD6" w:rsidRDefault="00484BD6" w:rsidP="00F32A1F">
      <w:pPr>
        <w:pStyle w:val="a6"/>
        <w:spacing w:line="269" w:lineRule="exact"/>
        <w:ind w:left="0" w:firstLine="567"/>
      </w:pPr>
      <w:r>
        <w:t>Приложение:</w:t>
      </w:r>
      <w:r>
        <w:rPr>
          <w:spacing w:val="-3"/>
        </w:rPr>
        <w:t xml:space="preserve"> </w:t>
      </w:r>
      <w:r>
        <w:t>на</w:t>
      </w:r>
      <w:r w:rsidR="00FF1467">
        <w:t xml:space="preserve"> </w:t>
      </w:r>
      <w:r w:rsidR="00A81F92">
        <w:rPr>
          <w:spacing w:val="1"/>
        </w:rPr>
        <w:t>414</w:t>
      </w:r>
      <w:r>
        <w:rPr>
          <w:spacing w:val="1"/>
        </w:rPr>
        <w:t xml:space="preserve"> </w:t>
      </w:r>
      <w:r>
        <w:t>л.</w:t>
      </w:r>
      <w:r>
        <w:rPr>
          <w:spacing w:val="-1"/>
        </w:rPr>
        <w:t xml:space="preserve"> </w:t>
      </w:r>
      <w:r>
        <w:t>в</w:t>
      </w:r>
      <w:r>
        <w:rPr>
          <w:spacing w:val="2"/>
        </w:rPr>
        <w:t xml:space="preserve"> </w:t>
      </w:r>
      <w:r>
        <w:t>1</w:t>
      </w:r>
      <w:r>
        <w:rPr>
          <w:spacing w:val="-3"/>
        </w:rPr>
        <w:t xml:space="preserve"> </w:t>
      </w:r>
      <w:r>
        <w:t>экз.</w:t>
      </w:r>
    </w:p>
    <w:p w:rsidR="00864C04" w:rsidRPr="008630ED" w:rsidRDefault="00864C04" w:rsidP="003602A7">
      <w:pPr>
        <w:spacing w:after="0"/>
        <w:jc w:val="center"/>
        <w:rPr>
          <w:rFonts w:ascii="Times New Roman" w:hAnsi="Times New Roman" w:cs="Times New Roman"/>
          <w:sz w:val="24"/>
          <w:szCs w:val="24"/>
        </w:rPr>
      </w:pPr>
    </w:p>
    <w:p w:rsidR="003602A7" w:rsidRDefault="003602A7" w:rsidP="003602A7">
      <w:pPr>
        <w:autoSpaceDE w:val="0"/>
        <w:autoSpaceDN w:val="0"/>
        <w:adjustRightInd w:val="0"/>
        <w:spacing w:after="0"/>
        <w:jc w:val="both"/>
        <w:rPr>
          <w:rFonts w:ascii="Times New Roman" w:hAnsi="Times New Roman" w:cs="Times New Roman"/>
          <w:sz w:val="24"/>
          <w:szCs w:val="24"/>
        </w:rPr>
      </w:pPr>
    </w:p>
    <w:p w:rsidR="00864C04" w:rsidRPr="004C3C6F" w:rsidRDefault="00864C04" w:rsidP="003602A7">
      <w:pPr>
        <w:spacing w:after="0"/>
        <w:jc w:val="both"/>
        <w:rPr>
          <w:rFonts w:ascii="Times New Roman" w:hAnsi="Times New Roman" w:cs="Times New Roman"/>
          <w:sz w:val="24"/>
          <w:szCs w:val="24"/>
        </w:rPr>
      </w:pPr>
    </w:p>
    <w:p w:rsidR="00864C04" w:rsidRPr="007522F0" w:rsidRDefault="00864C04" w:rsidP="003602A7">
      <w:pPr>
        <w:pStyle w:val="1"/>
        <w:spacing w:line="276" w:lineRule="auto"/>
        <w:rPr>
          <w:rFonts w:ascii="Times New Roman" w:hAnsi="Times New Roman"/>
          <w:sz w:val="24"/>
          <w:szCs w:val="24"/>
        </w:rPr>
      </w:pPr>
      <w:r w:rsidRPr="007522F0">
        <w:rPr>
          <w:rFonts w:ascii="Times New Roman" w:hAnsi="Times New Roman"/>
          <w:sz w:val="24"/>
          <w:szCs w:val="24"/>
        </w:rPr>
        <w:t>Начальник М</w:t>
      </w:r>
      <w:r>
        <w:rPr>
          <w:rFonts w:ascii="Times New Roman" w:hAnsi="Times New Roman"/>
          <w:sz w:val="24"/>
          <w:szCs w:val="24"/>
        </w:rPr>
        <w:t>К</w:t>
      </w:r>
      <w:r w:rsidRPr="007522F0">
        <w:rPr>
          <w:rFonts w:ascii="Times New Roman" w:hAnsi="Times New Roman"/>
          <w:sz w:val="24"/>
          <w:szCs w:val="24"/>
        </w:rPr>
        <w:t>У «Управление образования»</w:t>
      </w:r>
      <w:r>
        <w:rPr>
          <w:rFonts w:ascii="Times New Roman" w:hAnsi="Times New Roman"/>
          <w:sz w:val="24"/>
          <w:szCs w:val="24"/>
        </w:rPr>
        <w:t xml:space="preserve"> ИК</w:t>
      </w:r>
    </w:p>
    <w:p w:rsidR="00864C04" w:rsidRPr="007522F0" w:rsidRDefault="00864C04" w:rsidP="003602A7">
      <w:pPr>
        <w:pStyle w:val="1"/>
        <w:spacing w:line="276" w:lineRule="auto"/>
        <w:rPr>
          <w:rFonts w:ascii="Times New Roman" w:hAnsi="Times New Roman"/>
          <w:sz w:val="24"/>
          <w:szCs w:val="24"/>
        </w:rPr>
      </w:pPr>
      <w:r w:rsidRPr="007522F0">
        <w:rPr>
          <w:rFonts w:ascii="Times New Roman" w:hAnsi="Times New Roman"/>
          <w:sz w:val="24"/>
          <w:szCs w:val="24"/>
        </w:rPr>
        <w:t>МО «Лениногорский муниципальный район</w:t>
      </w:r>
      <w:r>
        <w:rPr>
          <w:rFonts w:ascii="Times New Roman" w:hAnsi="Times New Roman"/>
          <w:sz w:val="24"/>
          <w:szCs w:val="24"/>
        </w:rPr>
        <w:t>»</w:t>
      </w:r>
      <w:r w:rsidRPr="007522F0">
        <w:rPr>
          <w:rFonts w:ascii="Times New Roman" w:hAnsi="Times New Roman"/>
          <w:sz w:val="24"/>
          <w:szCs w:val="24"/>
        </w:rPr>
        <w:t xml:space="preserve"> РТ           </w:t>
      </w:r>
      <w:r>
        <w:rPr>
          <w:rFonts w:ascii="Times New Roman" w:hAnsi="Times New Roman"/>
          <w:sz w:val="24"/>
          <w:szCs w:val="24"/>
        </w:rPr>
        <w:t xml:space="preserve">                      </w:t>
      </w:r>
      <w:r w:rsidRPr="007522F0">
        <w:rPr>
          <w:rFonts w:ascii="Times New Roman" w:hAnsi="Times New Roman"/>
          <w:sz w:val="24"/>
          <w:szCs w:val="24"/>
        </w:rPr>
        <w:t xml:space="preserve">          </w:t>
      </w:r>
      <w:r>
        <w:rPr>
          <w:rFonts w:ascii="Times New Roman" w:hAnsi="Times New Roman"/>
          <w:sz w:val="24"/>
          <w:szCs w:val="24"/>
        </w:rPr>
        <w:t xml:space="preserve">        </w:t>
      </w:r>
      <w:r w:rsidRPr="007522F0">
        <w:rPr>
          <w:rFonts w:ascii="Times New Roman" w:hAnsi="Times New Roman"/>
          <w:sz w:val="24"/>
          <w:szCs w:val="24"/>
        </w:rPr>
        <w:t xml:space="preserve">    </w:t>
      </w:r>
      <w:r>
        <w:rPr>
          <w:rFonts w:ascii="Times New Roman" w:hAnsi="Times New Roman"/>
          <w:sz w:val="24"/>
          <w:szCs w:val="24"/>
        </w:rPr>
        <w:t>В.С.Санатуллин</w:t>
      </w:r>
      <w:r w:rsidRPr="007522F0">
        <w:rPr>
          <w:rFonts w:ascii="Times New Roman" w:hAnsi="Times New Roman"/>
          <w:sz w:val="24"/>
          <w:szCs w:val="24"/>
        </w:rPr>
        <w:t xml:space="preserve">  </w:t>
      </w:r>
    </w:p>
    <w:p w:rsidR="00864C04" w:rsidRDefault="00864C04" w:rsidP="00960743">
      <w:pPr>
        <w:spacing w:after="0" w:line="360" w:lineRule="auto"/>
        <w:jc w:val="both"/>
        <w:rPr>
          <w:rFonts w:ascii="Times New Roman" w:hAnsi="Times New Roman" w:cs="Times New Roman"/>
          <w:sz w:val="20"/>
          <w:szCs w:val="20"/>
        </w:rPr>
      </w:pPr>
    </w:p>
    <w:p w:rsidR="00960743" w:rsidRDefault="00864C04" w:rsidP="00960743">
      <w:pPr>
        <w:spacing w:after="0" w:line="360" w:lineRule="auto"/>
        <w:jc w:val="both"/>
        <w:rPr>
          <w:rFonts w:ascii="Times New Roman" w:hAnsi="Times New Roman" w:cs="Times New Roman"/>
          <w:sz w:val="20"/>
          <w:szCs w:val="20"/>
        </w:rPr>
      </w:pPr>
      <w:r>
        <w:rPr>
          <w:rFonts w:ascii="Times New Roman" w:hAnsi="Times New Roman" w:cs="Times New Roman"/>
          <w:sz w:val="20"/>
          <w:szCs w:val="20"/>
        </w:rPr>
        <w:t xml:space="preserve">   </w:t>
      </w:r>
    </w:p>
    <w:p w:rsidR="00960743" w:rsidRPr="00960743" w:rsidRDefault="00864C04" w:rsidP="00960743">
      <w:pPr>
        <w:spacing w:after="0" w:line="240" w:lineRule="auto"/>
        <w:jc w:val="both"/>
        <w:rPr>
          <w:rFonts w:ascii="Times New Roman" w:hAnsi="Times New Roman" w:cs="Times New Roman"/>
          <w:sz w:val="16"/>
          <w:szCs w:val="16"/>
        </w:rPr>
      </w:pPr>
      <w:r w:rsidRPr="00960743">
        <w:rPr>
          <w:rFonts w:ascii="Times New Roman" w:hAnsi="Times New Roman" w:cs="Times New Roman"/>
          <w:sz w:val="16"/>
          <w:szCs w:val="16"/>
        </w:rPr>
        <w:t>Исполнитель:</w:t>
      </w:r>
      <w:r w:rsidR="00960743" w:rsidRPr="00960743">
        <w:rPr>
          <w:rFonts w:ascii="Times New Roman" w:hAnsi="Times New Roman" w:cs="Times New Roman"/>
          <w:sz w:val="16"/>
          <w:szCs w:val="16"/>
        </w:rPr>
        <w:t xml:space="preserve"> </w:t>
      </w:r>
      <w:r w:rsidR="00147F6E">
        <w:rPr>
          <w:rFonts w:ascii="Times New Roman" w:hAnsi="Times New Roman" w:cs="Times New Roman"/>
          <w:sz w:val="16"/>
          <w:szCs w:val="16"/>
        </w:rPr>
        <w:t>Э.Ф.Ахмадиева</w:t>
      </w:r>
    </w:p>
    <w:p w:rsidR="00D47414" w:rsidRDefault="00864C04" w:rsidP="00960743">
      <w:pPr>
        <w:spacing w:after="0" w:line="240" w:lineRule="auto"/>
        <w:jc w:val="both"/>
        <w:rPr>
          <w:rFonts w:ascii="Arial" w:eastAsia="Times New Roman" w:hAnsi="Arial" w:cs="Arial"/>
          <w:sz w:val="16"/>
          <w:szCs w:val="16"/>
        </w:rPr>
      </w:pPr>
      <w:r w:rsidRPr="00960743">
        <w:rPr>
          <w:rFonts w:ascii="Times New Roman" w:hAnsi="Times New Roman" w:cs="Times New Roman"/>
          <w:sz w:val="16"/>
          <w:szCs w:val="16"/>
        </w:rPr>
        <w:t xml:space="preserve"> (85595)5-</w:t>
      </w:r>
      <w:r w:rsidR="00147F6E">
        <w:rPr>
          <w:rFonts w:ascii="Times New Roman" w:hAnsi="Times New Roman" w:cs="Times New Roman"/>
          <w:sz w:val="16"/>
          <w:szCs w:val="16"/>
        </w:rPr>
        <w:t>09</w:t>
      </w:r>
      <w:r w:rsidRPr="00960743">
        <w:rPr>
          <w:rFonts w:ascii="Times New Roman" w:hAnsi="Times New Roman" w:cs="Times New Roman"/>
          <w:sz w:val="16"/>
          <w:szCs w:val="16"/>
        </w:rPr>
        <w:t>-</w:t>
      </w:r>
      <w:r w:rsidR="00147F6E">
        <w:rPr>
          <w:rFonts w:ascii="Times New Roman" w:hAnsi="Times New Roman" w:cs="Times New Roman"/>
          <w:sz w:val="16"/>
          <w:szCs w:val="16"/>
        </w:rPr>
        <w:t>41</w:t>
      </w:r>
      <w:r w:rsidRPr="00960743">
        <w:rPr>
          <w:rFonts w:ascii="Arial" w:eastAsia="Times New Roman" w:hAnsi="Arial" w:cs="Arial"/>
          <w:sz w:val="16"/>
          <w:szCs w:val="16"/>
        </w:rPr>
        <w:t xml:space="preserve"> </w:t>
      </w:r>
    </w:p>
    <w:p w:rsidR="00C77806" w:rsidRDefault="00C77806">
      <w:pPr>
        <w:rPr>
          <w:rFonts w:ascii="Arial" w:eastAsia="Times New Roman" w:hAnsi="Arial" w:cs="Arial"/>
          <w:sz w:val="16"/>
          <w:szCs w:val="16"/>
        </w:rPr>
      </w:pPr>
    </w:p>
    <w:sectPr w:rsidR="00C77806" w:rsidSect="00C77806">
      <w:pgSz w:w="11906" w:h="16838"/>
      <w:pgMar w:top="1135" w:right="720" w:bottom="1418"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A0BA9"/>
    <w:multiLevelType w:val="hybridMultilevel"/>
    <w:tmpl w:val="7FF2C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4FA287C"/>
    <w:multiLevelType w:val="hybridMultilevel"/>
    <w:tmpl w:val="F10AC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3D8"/>
    <w:rsid w:val="0001657C"/>
    <w:rsid w:val="000277EB"/>
    <w:rsid w:val="000B2385"/>
    <w:rsid w:val="000F7B9A"/>
    <w:rsid w:val="00102D8C"/>
    <w:rsid w:val="00131DA0"/>
    <w:rsid w:val="00147F6E"/>
    <w:rsid w:val="00155E7D"/>
    <w:rsid w:val="0017702F"/>
    <w:rsid w:val="001838B6"/>
    <w:rsid w:val="001E2DD3"/>
    <w:rsid w:val="00204843"/>
    <w:rsid w:val="00216360"/>
    <w:rsid w:val="002833C8"/>
    <w:rsid w:val="003202EB"/>
    <w:rsid w:val="00343701"/>
    <w:rsid w:val="003602A7"/>
    <w:rsid w:val="0036083D"/>
    <w:rsid w:val="003641F7"/>
    <w:rsid w:val="004069FA"/>
    <w:rsid w:val="004633BF"/>
    <w:rsid w:val="00463885"/>
    <w:rsid w:val="00484BD6"/>
    <w:rsid w:val="00486C00"/>
    <w:rsid w:val="004A3281"/>
    <w:rsid w:val="004D7FDF"/>
    <w:rsid w:val="00511034"/>
    <w:rsid w:val="006129A6"/>
    <w:rsid w:val="00650173"/>
    <w:rsid w:val="00702558"/>
    <w:rsid w:val="007B556E"/>
    <w:rsid w:val="007B7EFD"/>
    <w:rsid w:val="007D4DD2"/>
    <w:rsid w:val="008630ED"/>
    <w:rsid w:val="00864C04"/>
    <w:rsid w:val="00894303"/>
    <w:rsid w:val="008B4F3B"/>
    <w:rsid w:val="008E65C3"/>
    <w:rsid w:val="0092423F"/>
    <w:rsid w:val="00960743"/>
    <w:rsid w:val="009D19AA"/>
    <w:rsid w:val="009D4AB4"/>
    <w:rsid w:val="00A54B95"/>
    <w:rsid w:val="00A81F92"/>
    <w:rsid w:val="00A93249"/>
    <w:rsid w:val="00A9783A"/>
    <w:rsid w:val="00AE3351"/>
    <w:rsid w:val="00B6466A"/>
    <w:rsid w:val="00BD7252"/>
    <w:rsid w:val="00C67035"/>
    <w:rsid w:val="00C77806"/>
    <w:rsid w:val="00CE500B"/>
    <w:rsid w:val="00CE5CA0"/>
    <w:rsid w:val="00D05057"/>
    <w:rsid w:val="00D27F45"/>
    <w:rsid w:val="00D47414"/>
    <w:rsid w:val="00D813D8"/>
    <w:rsid w:val="00DA32CE"/>
    <w:rsid w:val="00DB5715"/>
    <w:rsid w:val="00DC13F6"/>
    <w:rsid w:val="00DC2695"/>
    <w:rsid w:val="00DF2291"/>
    <w:rsid w:val="00E42236"/>
    <w:rsid w:val="00E95DCB"/>
    <w:rsid w:val="00EB4B32"/>
    <w:rsid w:val="00EC3664"/>
    <w:rsid w:val="00ED2210"/>
    <w:rsid w:val="00EF2D7E"/>
    <w:rsid w:val="00F32A1F"/>
    <w:rsid w:val="00F763C8"/>
    <w:rsid w:val="00FF1467"/>
    <w:rsid w:val="00FF4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27D4556"/>
  <w15:docId w15:val="{C236659D-B809-4492-BFEB-2C12FC3F5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813D8"/>
    <w:rPr>
      <w:color w:val="0000FF"/>
      <w:u w:val="single"/>
    </w:rPr>
  </w:style>
  <w:style w:type="paragraph" w:customStyle="1" w:styleId="1">
    <w:name w:val="Без интервала1"/>
    <w:rsid w:val="008630ED"/>
    <w:pPr>
      <w:spacing w:after="0" w:line="240" w:lineRule="auto"/>
    </w:pPr>
    <w:rPr>
      <w:rFonts w:ascii="Calibri" w:eastAsia="Times New Roman" w:hAnsi="Calibri" w:cs="Times New Roman"/>
      <w:lang w:eastAsia="en-US"/>
    </w:rPr>
  </w:style>
  <w:style w:type="paragraph" w:styleId="a4">
    <w:name w:val="List Paragraph"/>
    <w:basedOn w:val="a"/>
    <w:uiPriority w:val="34"/>
    <w:qFormat/>
    <w:rsid w:val="00CE500B"/>
    <w:pPr>
      <w:ind w:left="720"/>
      <w:contextualSpacing/>
    </w:pPr>
  </w:style>
  <w:style w:type="table" w:styleId="a5">
    <w:name w:val="Table Grid"/>
    <w:basedOn w:val="a1"/>
    <w:uiPriority w:val="59"/>
    <w:rsid w:val="00864C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31DA0"/>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iPriority w:val="1"/>
    <w:qFormat/>
    <w:rsid w:val="00484BD6"/>
    <w:pPr>
      <w:widowControl w:val="0"/>
      <w:autoSpaceDE w:val="0"/>
      <w:autoSpaceDN w:val="0"/>
      <w:spacing w:after="0" w:line="240" w:lineRule="auto"/>
      <w:ind w:left="1700" w:firstLine="566"/>
      <w:jc w:val="both"/>
    </w:pPr>
    <w:rPr>
      <w:rFonts w:ascii="Times New Roman" w:eastAsia="Times New Roman" w:hAnsi="Times New Roman" w:cs="Times New Roman"/>
      <w:sz w:val="24"/>
      <w:szCs w:val="24"/>
      <w:lang w:eastAsia="en-US"/>
    </w:rPr>
  </w:style>
  <w:style w:type="character" w:customStyle="1" w:styleId="a7">
    <w:name w:val="Основной текст Знак"/>
    <w:basedOn w:val="a0"/>
    <w:link w:val="a6"/>
    <w:uiPriority w:val="1"/>
    <w:rsid w:val="00484BD6"/>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goroo@mail.ru" TargetMode="External"/><Relationship Id="rId3" Type="http://schemas.openxmlformats.org/officeDocument/2006/relationships/styles" Target="styles.xml"/><Relationship Id="rId7" Type="http://schemas.openxmlformats.org/officeDocument/2006/relationships/hyperlink" Target="mailto:lengoroo@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57A68-7B62-4F7F-BBC8-02C739466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301</Words>
  <Characters>1718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Галия Насиховна</cp:lastModifiedBy>
  <cp:revision>3</cp:revision>
  <cp:lastPrinted>2018-10-11T13:08:00Z</cp:lastPrinted>
  <dcterms:created xsi:type="dcterms:W3CDTF">2023-03-07T10:43:00Z</dcterms:created>
  <dcterms:modified xsi:type="dcterms:W3CDTF">2023-03-10T08:37:00Z</dcterms:modified>
</cp:coreProperties>
</file>